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54636" w14:textId="53539F81" w:rsidR="00A12F7D" w:rsidRDefault="003D2082"/>
    <w:p w14:paraId="4A1B01A9" w14:textId="506989C1" w:rsidR="009F1247" w:rsidRDefault="009F1247">
      <w:r>
        <w:rPr>
          <w:noProof/>
        </w:rPr>
        <w:drawing>
          <wp:inline distT="0" distB="0" distL="0" distR="0" wp14:anchorId="7BD686E7" wp14:editId="22EFA77E">
            <wp:extent cx="1952625" cy="838200"/>
            <wp:effectExtent l="0" t="0" r="9525" b="0"/>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logo pay-back.jpg"/>
                    <pic:cNvPicPr/>
                  </pic:nvPicPr>
                  <pic:blipFill>
                    <a:blip r:embed="rId5">
                      <a:extLst>
                        <a:ext uri="{28A0092B-C50C-407E-A947-70E740481C1C}">
                          <a14:useLocalDpi xmlns:a14="http://schemas.microsoft.com/office/drawing/2010/main" val="0"/>
                        </a:ext>
                      </a:extLst>
                    </a:blip>
                    <a:stretch>
                      <a:fillRect/>
                    </a:stretch>
                  </pic:blipFill>
                  <pic:spPr>
                    <a:xfrm>
                      <a:off x="0" y="0"/>
                      <a:ext cx="1952625" cy="838200"/>
                    </a:xfrm>
                    <a:prstGeom prst="rect">
                      <a:avLst/>
                    </a:prstGeom>
                  </pic:spPr>
                </pic:pic>
              </a:graphicData>
            </a:graphic>
          </wp:inline>
        </w:drawing>
      </w:r>
    </w:p>
    <w:p w14:paraId="3B113C2C" w14:textId="1F3E2A0B" w:rsidR="009F1247" w:rsidRDefault="009F1247"/>
    <w:p w14:paraId="5827AB68" w14:textId="77777777" w:rsidR="009F1247" w:rsidRDefault="009F1247" w:rsidP="009F1247">
      <w:pPr>
        <w:jc w:val="both"/>
        <w:rPr>
          <w:rFonts w:ascii="Tahoma" w:hAnsi="Tahoma" w:cs="Tahoma"/>
          <w:b/>
          <w:bCs/>
          <w:sz w:val="24"/>
          <w:szCs w:val="24"/>
        </w:rPr>
      </w:pPr>
      <w:r>
        <w:rPr>
          <w:rFonts w:ascii="Tahoma" w:hAnsi="Tahoma" w:cs="Tahoma"/>
          <w:sz w:val="24"/>
          <w:szCs w:val="24"/>
        </w:rPr>
        <w:t xml:space="preserve">                                                          </w:t>
      </w:r>
      <w:bookmarkStart w:id="0" w:name="_Hlk29377500"/>
      <w:r w:rsidRPr="00FD657C">
        <w:rPr>
          <w:rFonts w:ascii="Tahoma" w:hAnsi="Tahoma" w:cs="Tahoma"/>
          <w:b/>
          <w:bCs/>
          <w:sz w:val="24"/>
          <w:szCs w:val="24"/>
        </w:rPr>
        <w:t>Santiago, 04 de agosto del</w:t>
      </w:r>
      <w:r>
        <w:rPr>
          <w:rFonts w:ascii="Tahoma" w:hAnsi="Tahoma" w:cs="Tahoma"/>
          <w:b/>
          <w:bCs/>
          <w:sz w:val="24"/>
          <w:szCs w:val="24"/>
        </w:rPr>
        <w:t xml:space="preserve"> año </w:t>
      </w:r>
      <w:r w:rsidRPr="00FD657C">
        <w:rPr>
          <w:rFonts w:ascii="Tahoma" w:hAnsi="Tahoma" w:cs="Tahoma"/>
          <w:b/>
          <w:bCs/>
          <w:sz w:val="24"/>
          <w:szCs w:val="24"/>
        </w:rPr>
        <w:t>2020.</w:t>
      </w:r>
    </w:p>
    <w:p w14:paraId="04E79332" w14:textId="77777777" w:rsidR="009F1247" w:rsidRDefault="009F1247" w:rsidP="009F1247">
      <w:pPr>
        <w:jc w:val="both"/>
        <w:rPr>
          <w:rFonts w:ascii="Tahoma" w:hAnsi="Tahoma" w:cs="Tahoma"/>
          <w:b/>
          <w:bCs/>
          <w:sz w:val="24"/>
          <w:szCs w:val="24"/>
        </w:rPr>
      </w:pPr>
    </w:p>
    <w:p w14:paraId="4306938B" w14:textId="77777777" w:rsidR="009F1247" w:rsidRPr="0040355E" w:rsidRDefault="009F1247" w:rsidP="009F1247">
      <w:pPr>
        <w:jc w:val="both"/>
        <w:rPr>
          <w:rFonts w:ascii="Tahoma" w:hAnsi="Tahoma" w:cs="Tahoma"/>
          <w:b/>
          <w:bCs/>
          <w:sz w:val="24"/>
          <w:szCs w:val="24"/>
        </w:rPr>
      </w:pPr>
    </w:p>
    <w:p w14:paraId="6E57260B" w14:textId="77777777" w:rsidR="009F1247" w:rsidRPr="00FD657C" w:rsidRDefault="009F1247" w:rsidP="009F1247">
      <w:pPr>
        <w:jc w:val="both"/>
        <w:rPr>
          <w:rFonts w:ascii="Tahoma" w:hAnsi="Tahoma" w:cs="Tahoma"/>
          <w:b/>
          <w:bCs/>
          <w:sz w:val="24"/>
          <w:szCs w:val="24"/>
        </w:rPr>
      </w:pPr>
      <w:r w:rsidRPr="00FD657C">
        <w:rPr>
          <w:rFonts w:ascii="Tahoma" w:hAnsi="Tahoma" w:cs="Tahoma"/>
          <w:b/>
          <w:bCs/>
          <w:sz w:val="24"/>
          <w:szCs w:val="24"/>
        </w:rPr>
        <w:t>DE:  Sindicato de Empresa Sociedad de Cobranza Pay-back N° 1.</w:t>
      </w:r>
    </w:p>
    <w:p w14:paraId="205B5914" w14:textId="77777777" w:rsidR="009F1247" w:rsidRPr="00FD657C" w:rsidRDefault="009F1247" w:rsidP="009F1247">
      <w:pPr>
        <w:jc w:val="both"/>
        <w:rPr>
          <w:rFonts w:ascii="Tahoma" w:hAnsi="Tahoma" w:cs="Tahoma"/>
          <w:b/>
          <w:bCs/>
          <w:sz w:val="24"/>
          <w:szCs w:val="24"/>
        </w:rPr>
      </w:pPr>
      <w:r w:rsidRPr="00FD657C">
        <w:rPr>
          <w:rFonts w:ascii="Tahoma" w:hAnsi="Tahoma" w:cs="Tahoma"/>
          <w:b/>
          <w:bCs/>
          <w:sz w:val="24"/>
          <w:szCs w:val="24"/>
        </w:rPr>
        <w:t xml:space="preserve">        R.S.U. 13.01.2361.</w:t>
      </w:r>
    </w:p>
    <w:p w14:paraId="6B750916" w14:textId="77777777" w:rsidR="009F1247" w:rsidRPr="00FD657C" w:rsidRDefault="009F1247" w:rsidP="009F1247">
      <w:pPr>
        <w:jc w:val="both"/>
        <w:rPr>
          <w:rFonts w:ascii="Tahoma" w:hAnsi="Tahoma" w:cs="Tahoma"/>
          <w:b/>
          <w:bCs/>
          <w:sz w:val="24"/>
          <w:szCs w:val="24"/>
        </w:rPr>
      </w:pPr>
      <w:r w:rsidRPr="00FD657C">
        <w:rPr>
          <w:rFonts w:ascii="Tahoma" w:hAnsi="Tahoma" w:cs="Tahoma"/>
          <w:b/>
          <w:bCs/>
          <w:sz w:val="24"/>
          <w:szCs w:val="24"/>
        </w:rPr>
        <w:t xml:space="preserve">        Estado 91, piso 2, Santiago Centro.</w:t>
      </w:r>
    </w:p>
    <w:p w14:paraId="03EA935F" w14:textId="77777777" w:rsidR="009F1247" w:rsidRPr="00FD657C" w:rsidRDefault="009F1247" w:rsidP="009F1247">
      <w:pPr>
        <w:jc w:val="both"/>
        <w:rPr>
          <w:rFonts w:ascii="Tahoma" w:hAnsi="Tahoma" w:cs="Tahoma"/>
          <w:b/>
          <w:bCs/>
          <w:sz w:val="24"/>
          <w:szCs w:val="24"/>
        </w:rPr>
      </w:pPr>
    </w:p>
    <w:p w14:paraId="59245916" w14:textId="77777777" w:rsidR="009F1247" w:rsidRPr="00FD657C" w:rsidRDefault="009F1247" w:rsidP="009F1247">
      <w:pPr>
        <w:jc w:val="both"/>
        <w:rPr>
          <w:rFonts w:ascii="Tahoma" w:hAnsi="Tahoma" w:cs="Tahoma"/>
          <w:b/>
          <w:bCs/>
          <w:sz w:val="24"/>
          <w:szCs w:val="24"/>
        </w:rPr>
      </w:pPr>
      <w:r w:rsidRPr="00FD657C">
        <w:rPr>
          <w:rFonts w:ascii="Tahoma" w:hAnsi="Tahoma" w:cs="Tahoma"/>
          <w:b/>
          <w:bCs/>
          <w:sz w:val="24"/>
          <w:szCs w:val="24"/>
        </w:rPr>
        <w:t>A:   Jefa Inspección Provincial del Trabajo Santiago Centro.</w:t>
      </w:r>
    </w:p>
    <w:p w14:paraId="627A75F6" w14:textId="77777777" w:rsidR="009F1247" w:rsidRPr="00FD657C" w:rsidRDefault="009F1247" w:rsidP="009F1247">
      <w:pPr>
        <w:jc w:val="both"/>
        <w:rPr>
          <w:rFonts w:ascii="Tahoma" w:hAnsi="Tahoma" w:cs="Tahoma"/>
          <w:b/>
          <w:bCs/>
          <w:sz w:val="24"/>
          <w:szCs w:val="24"/>
        </w:rPr>
      </w:pPr>
      <w:r w:rsidRPr="00FD657C">
        <w:rPr>
          <w:rFonts w:ascii="Tahoma" w:hAnsi="Tahoma" w:cs="Tahoma"/>
          <w:b/>
          <w:bCs/>
          <w:sz w:val="24"/>
          <w:szCs w:val="24"/>
        </w:rPr>
        <w:t xml:space="preserve">       Sra. María Leonor Arroyo Funes.</w:t>
      </w:r>
    </w:p>
    <w:p w14:paraId="0F0C3776" w14:textId="77777777" w:rsidR="009F1247" w:rsidRPr="00FD657C" w:rsidRDefault="009F1247" w:rsidP="009F1247">
      <w:pPr>
        <w:jc w:val="both"/>
        <w:rPr>
          <w:rFonts w:ascii="Tahoma" w:hAnsi="Tahoma" w:cs="Tahoma"/>
          <w:b/>
          <w:bCs/>
          <w:sz w:val="24"/>
          <w:szCs w:val="24"/>
        </w:rPr>
      </w:pPr>
      <w:r w:rsidRPr="00FD657C">
        <w:rPr>
          <w:rFonts w:ascii="Tahoma" w:hAnsi="Tahoma" w:cs="Tahoma"/>
          <w:b/>
          <w:bCs/>
          <w:sz w:val="24"/>
          <w:szCs w:val="24"/>
        </w:rPr>
        <w:t xml:space="preserve">       Moneda N° 723, Santiago Centro.</w:t>
      </w:r>
    </w:p>
    <w:p w14:paraId="62B85C38" w14:textId="77777777" w:rsidR="009F1247" w:rsidRPr="002602BD" w:rsidRDefault="009F1247" w:rsidP="009F1247">
      <w:pPr>
        <w:jc w:val="both"/>
        <w:rPr>
          <w:rFonts w:ascii="Tahoma" w:hAnsi="Tahoma" w:cs="Tahoma"/>
        </w:rPr>
      </w:pPr>
    </w:p>
    <w:p w14:paraId="55B6AC94" w14:textId="77777777" w:rsidR="009F1247" w:rsidRPr="00FD657C" w:rsidRDefault="009F1247" w:rsidP="009F1247">
      <w:pPr>
        <w:jc w:val="both"/>
        <w:rPr>
          <w:rFonts w:ascii="Tahoma" w:hAnsi="Tahoma" w:cs="Tahoma"/>
          <w:b/>
          <w:bCs/>
          <w:sz w:val="24"/>
          <w:szCs w:val="24"/>
        </w:rPr>
      </w:pPr>
      <w:r w:rsidRPr="002602BD">
        <w:rPr>
          <w:rFonts w:ascii="Tahoma" w:hAnsi="Tahoma" w:cs="Tahoma"/>
          <w:b/>
          <w:bCs/>
        </w:rPr>
        <w:t xml:space="preserve">MATERIA: SOLICITA FISCALIZACION A FIN DE SANCIONAR INCUMPLIENTO </w:t>
      </w:r>
      <w:r>
        <w:rPr>
          <w:rFonts w:ascii="Tahoma" w:hAnsi="Tahoma" w:cs="Tahoma"/>
          <w:b/>
          <w:bCs/>
        </w:rPr>
        <w:t>LEY 21.220.</w:t>
      </w:r>
    </w:p>
    <w:p w14:paraId="5C079A9B" w14:textId="3BC2EE63" w:rsidR="009F1247" w:rsidRPr="00FD657C" w:rsidRDefault="009F1247" w:rsidP="009F1247">
      <w:pPr>
        <w:shd w:val="clear" w:color="auto" w:fill="FFFFFF"/>
        <w:ind w:firstLine="708"/>
        <w:jc w:val="both"/>
        <w:rPr>
          <w:rFonts w:ascii="Tahoma" w:eastAsia="Times New Roman" w:hAnsi="Tahoma" w:cs="Tahoma"/>
          <w:color w:val="000000"/>
          <w:sz w:val="24"/>
          <w:szCs w:val="24"/>
          <w:lang w:eastAsia="es-CL"/>
        </w:rPr>
      </w:pPr>
      <w:r w:rsidRPr="00FD657C">
        <w:rPr>
          <w:rFonts w:ascii="Tahoma" w:hAnsi="Tahoma" w:cs="Tahoma"/>
          <w:sz w:val="24"/>
          <w:szCs w:val="24"/>
        </w:rPr>
        <w:t xml:space="preserve">Junto con saludar, venimos en solicitar a Ud., se sirva ordenar que la </w:t>
      </w:r>
      <w:r w:rsidRPr="00FD657C">
        <w:rPr>
          <w:rFonts w:ascii="Tahoma" w:hAnsi="Tahoma" w:cs="Tahoma"/>
          <w:b/>
          <w:bCs/>
          <w:sz w:val="24"/>
          <w:szCs w:val="24"/>
        </w:rPr>
        <w:t>SOCIEDAD DE COBRANZAS PAYBACK LTDA.</w:t>
      </w:r>
      <w:r w:rsidRPr="00FD657C">
        <w:rPr>
          <w:rFonts w:ascii="Tahoma" w:hAnsi="Tahoma" w:cs="Tahoma"/>
          <w:sz w:val="24"/>
          <w:szCs w:val="24"/>
        </w:rPr>
        <w:t xml:space="preserve"> en adelante la empresa, </w:t>
      </w:r>
      <w:r w:rsidRPr="00FD657C">
        <w:rPr>
          <w:rFonts w:ascii="Tahoma" w:hAnsi="Tahoma" w:cs="Tahoma"/>
          <w:b/>
          <w:bCs/>
          <w:sz w:val="24"/>
          <w:szCs w:val="24"/>
        </w:rPr>
        <w:t>RUT 77.360.390-1</w:t>
      </w:r>
      <w:r w:rsidRPr="00FD657C">
        <w:rPr>
          <w:rFonts w:ascii="Tahoma" w:hAnsi="Tahoma" w:cs="Tahoma"/>
          <w:sz w:val="24"/>
          <w:szCs w:val="24"/>
        </w:rPr>
        <w:t xml:space="preserve">, con domicilio en calle Estado número 91, piso 2, de la comuna de Santiago, región Metropolitana, sea Fiscalizado, </w:t>
      </w:r>
      <w:r w:rsidRPr="00FD657C">
        <w:rPr>
          <w:rFonts w:ascii="Tahoma" w:hAnsi="Tahoma" w:cs="Tahoma"/>
          <w:sz w:val="24"/>
          <w:szCs w:val="24"/>
        </w:rPr>
        <w:t>a fin de que</w:t>
      </w:r>
      <w:r w:rsidRPr="00FD657C">
        <w:rPr>
          <w:rFonts w:ascii="Tahoma" w:hAnsi="Tahoma" w:cs="Tahoma"/>
          <w:sz w:val="24"/>
          <w:szCs w:val="24"/>
        </w:rPr>
        <w:t xml:space="preserve"> se determine que la Empresa no ha dado cumplimiento a lo dispuesto en</w:t>
      </w:r>
      <w:r w:rsidRPr="00FD657C">
        <w:rPr>
          <w:rFonts w:ascii="Tahoma" w:eastAsia="Times New Roman" w:hAnsi="Tahoma" w:cs="Tahoma"/>
          <w:color w:val="000000"/>
          <w:sz w:val="24"/>
          <w:szCs w:val="24"/>
          <w:lang w:eastAsia="es-CL"/>
        </w:rPr>
        <w:t xml:space="preserve"> la Ley 21.220, además de las presiones para firmar anexos con efecto retroactivo. En efecto, de los diversos anexos que exigen sean firmados por nuestros socios, todos son susceptibles de las siguientes ilegalidades o incumplimientos:</w:t>
      </w:r>
    </w:p>
    <w:p w14:paraId="2AC31B47" w14:textId="77777777" w:rsidR="009F1247" w:rsidRPr="002602BD" w:rsidRDefault="009F1247" w:rsidP="009F1247">
      <w:pPr>
        <w:shd w:val="clear" w:color="auto" w:fill="FFFFFF"/>
        <w:ind w:firstLine="708"/>
        <w:jc w:val="both"/>
        <w:rPr>
          <w:rFonts w:ascii="Tahoma" w:eastAsia="Times New Roman" w:hAnsi="Tahoma" w:cs="Tahoma"/>
          <w:color w:val="222222"/>
          <w:sz w:val="24"/>
          <w:szCs w:val="24"/>
          <w:lang w:eastAsia="es-CL"/>
        </w:rPr>
      </w:pPr>
      <w:r w:rsidRPr="002602BD">
        <w:rPr>
          <w:rFonts w:ascii="Tahoma" w:eastAsia="Times New Roman" w:hAnsi="Tahoma" w:cs="Tahoma"/>
          <w:color w:val="000000"/>
          <w:sz w:val="24"/>
          <w:szCs w:val="24"/>
          <w:lang w:eastAsia="es-CL"/>
        </w:rPr>
        <w:br/>
        <w:t>a)      El anexo de contrato, es un acuerdo suscrito que no debe implicar menoscabo de los derechos que el Código del Trabajo reconoce al trabajador o trabajadora, en especial, su remuneración; debiendo respetar, además, los derechos individuales y colectivos vigentes, tal y como lo sucedido en nuestros contrato colectivo que contiene la movilización de nuestros socios</w:t>
      </w:r>
      <w:r w:rsidRPr="00FD657C">
        <w:rPr>
          <w:rFonts w:ascii="Tahoma" w:eastAsia="Times New Roman" w:hAnsi="Tahoma" w:cs="Tahoma"/>
          <w:color w:val="000000"/>
          <w:sz w:val="24"/>
          <w:szCs w:val="24"/>
          <w:lang w:eastAsia="es-CL"/>
        </w:rPr>
        <w:t xml:space="preserve">, pero todos los socios han sido afectados </w:t>
      </w:r>
      <w:r w:rsidRPr="00FD657C">
        <w:rPr>
          <w:rFonts w:ascii="Tahoma" w:eastAsia="Times New Roman" w:hAnsi="Tahoma" w:cs="Tahoma"/>
          <w:color w:val="000000"/>
          <w:sz w:val="24"/>
          <w:szCs w:val="24"/>
          <w:lang w:eastAsia="es-CL"/>
        </w:rPr>
        <w:lastRenderedPageBreak/>
        <w:t>en sus remuneraciones y condiciones de trabajo</w:t>
      </w:r>
      <w:r>
        <w:rPr>
          <w:rFonts w:ascii="Tahoma" w:eastAsia="Times New Roman" w:hAnsi="Tahoma" w:cs="Tahoma"/>
          <w:color w:val="000000"/>
          <w:sz w:val="24"/>
          <w:szCs w:val="24"/>
          <w:lang w:eastAsia="es-CL"/>
        </w:rPr>
        <w:t>, ya que deben trabajar con elementos prestados de terceros o celulares personales, además de exigirse por la empresa tener conexión de internet</w:t>
      </w:r>
      <w:r w:rsidRPr="002602BD">
        <w:rPr>
          <w:rFonts w:ascii="Tahoma" w:eastAsia="Times New Roman" w:hAnsi="Tahoma" w:cs="Tahoma"/>
          <w:color w:val="000000"/>
          <w:sz w:val="24"/>
          <w:szCs w:val="24"/>
          <w:lang w:eastAsia="es-CL"/>
        </w:rPr>
        <w:t>. </w:t>
      </w:r>
      <w:r w:rsidRPr="002602BD">
        <w:rPr>
          <w:rFonts w:ascii="Tahoma" w:eastAsia="Times New Roman" w:hAnsi="Tahoma" w:cs="Tahoma"/>
          <w:b/>
          <w:bCs/>
          <w:color w:val="000000"/>
          <w:sz w:val="24"/>
          <w:szCs w:val="24"/>
          <w:lang w:eastAsia="es-CL"/>
        </w:rPr>
        <w:t>Artículo 152 quáter G Ley 21.220 no cumplido.</w:t>
      </w:r>
    </w:p>
    <w:p w14:paraId="19FA4D02" w14:textId="75A6FC25" w:rsidR="009F1247" w:rsidRPr="00FD657C" w:rsidRDefault="009F1247" w:rsidP="009F1247">
      <w:pPr>
        <w:shd w:val="clear" w:color="auto" w:fill="FFFFFF"/>
        <w:spacing w:after="0" w:line="240" w:lineRule="auto"/>
        <w:jc w:val="both"/>
        <w:rPr>
          <w:rFonts w:ascii="Tahoma" w:eastAsia="Times New Roman" w:hAnsi="Tahoma" w:cs="Tahoma"/>
          <w:color w:val="000000"/>
          <w:sz w:val="24"/>
          <w:szCs w:val="24"/>
          <w:lang w:eastAsia="es-CL"/>
        </w:rPr>
      </w:pPr>
      <w:r w:rsidRPr="002602BD">
        <w:rPr>
          <w:rFonts w:ascii="Tahoma" w:eastAsia="Times New Roman" w:hAnsi="Tahoma" w:cs="Tahoma"/>
          <w:color w:val="000000"/>
          <w:sz w:val="24"/>
          <w:szCs w:val="24"/>
          <w:lang w:eastAsia="es-CL"/>
        </w:rPr>
        <w:t>b)</w:t>
      </w:r>
      <w:r w:rsidRPr="00FD657C">
        <w:rPr>
          <w:rFonts w:ascii="Tahoma" w:eastAsia="Times New Roman" w:hAnsi="Tahoma" w:cs="Tahoma"/>
          <w:color w:val="000000"/>
          <w:sz w:val="24"/>
          <w:szCs w:val="24"/>
          <w:lang w:eastAsia="es-CL"/>
        </w:rPr>
        <w:tab/>
        <w:t>No expresan</w:t>
      </w:r>
      <w:r w:rsidRPr="002602BD">
        <w:rPr>
          <w:rFonts w:ascii="Tahoma" w:eastAsia="Times New Roman" w:hAnsi="Tahoma" w:cs="Tahoma"/>
          <w:color w:val="000000"/>
          <w:sz w:val="24"/>
          <w:szCs w:val="24"/>
          <w:lang w:eastAsia="es-CL"/>
        </w:rPr>
        <w:t xml:space="preserve"> claramente el lugar de prestación del servicio, tipo de jornada laboral y distribución. </w:t>
      </w:r>
      <w:r w:rsidRPr="002602BD">
        <w:rPr>
          <w:rFonts w:ascii="Tahoma" w:eastAsia="Times New Roman" w:hAnsi="Tahoma" w:cs="Tahoma"/>
          <w:b/>
          <w:bCs/>
          <w:color w:val="000000"/>
          <w:sz w:val="24"/>
          <w:szCs w:val="24"/>
          <w:lang w:eastAsia="es-CL"/>
        </w:rPr>
        <w:t xml:space="preserve">Artículo 152 quáter </w:t>
      </w:r>
      <w:r w:rsidRPr="002602BD">
        <w:rPr>
          <w:rFonts w:ascii="Tahoma" w:eastAsia="Times New Roman" w:hAnsi="Tahoma" w:cs="Tahoma"/>
          <w:b/>
          <w:bCs/>
          <w:color w:val="000000"/>
          <w:sz w:val="24"/>
          <w:szCs w:val="24"/>
          <w:lang w:eastAsia="es-CL"/>
        </w:rPr>
        <w:t>G de</w:t>
      </w:r>
      <w:r w:rsidRPr="002602BD">
        <w:rPr>
          <w:rFonts w:ascii="Tahoma" w:eastAsia="Times New Roman" w:hAnsi="Tahoma" w:cs="Tahoma"/>
          <w:b/>
          <w:bCs/>
          <w:color w:val="000000"/>
          <w:sz w:val="24"/>
          <w:szCs w:val="24"/>
          <w:lang w:eastAsia="es-CL"/>
        </w:rPr>
        <w:t xml:space="preserve"> la Ley 21.220 no cumplido.</w:t>
      </w:r>
      <w:r w:rsidRPr="002602BD">
        <w:rPr>
          <w:rFonts w:ascii="Tahoma" w:eastAsia="Times New Roman" w:hAnsi="Tahoma" w:cs="Tahoma"/>
          <w:color w:val="000000"/>
          <w:sz w:val="24"/>
          <w:szCs w:val="24"/>
          <w:lang w:eastAsia="es-CL"/>
        </w:rPr>
        <w:br/>
      </w:r>
      <w:r w:rsidRPr="002602BD">
        <w:rPr>
          <w:rFonts w:ascii="Tahoma" w:eastAsia="Times New Roman" w:hAnsi="Tahoma" w:cs="Tahoma"/>
          <w:color w:val="000000"/>
          <w:sz w:val="24"/>
          <w:szCs w:val="24"/>
          <w:lang w:eastAsia="es-CL"/>
        </w:rPr>
        <w:br/>
        <w:t xml:space="preserve">c)       Por otro lado, el empleador </w:t>
      </w:r>
      <w:r w:rsidRPr="00FD657C">
        <w:rPr>
          <w:rFonts w:ascii="Tahoma" w:eastAsia="Times New Roman" w:hAnsi="Tahoma" w:cs="Tahoma"/>
          <w:color w:val="000000"/>
          <w:sz w:val="24"/>
          <w:szCs w:val="24"/>
          <w:lang w:eastAsia="es-CL"/>
        </w:rPr>
        <w:t>no</w:t>
      </w:r>
      <w:r w:rsidRPr="002602BD">
        <w:rPr>
          <w:rFonts w:ascii="Tahoma" w:eastAsia="Times New Roman" w:hAnsi="Tahoma" w:cs="Tahoma"/>
          <w:color w:val="000000"/>
          <w:sz w:val="24"/>
          <w:szCs w:val="24"/>
          <w:lang w:eastAsia="es-CL"/>
        </w:rPr>
        <w:t xml:space="preserve"> respeta el derecho a desconexión, tiempo en el cual el trabajador no estará obligado a responder sus comunicaciones, órdenes u otros requerimientos. El tiempo de desconexión deberá ser de, al menos, doce horas continuas en un periodo de veinticuatro horas. Igualmente, el empleador no podrá establecer comunicaciones ni formular órdenes u otros requerimientos en días de descanso, permisos o vacaciones</w:t>
      </w:r>
      <w:r w:rsidRPr="00FD657C">
        <w:rPr>
          <w:rFonts w:ascii="Tahoma" w:eastAsia="Times New Roman" w:hAnsi="Tahoma" w:cs="Tahoma"/>
          <w:color w:val="000000"/>
          <w:sz w:val="24"/>
          <w:szCs w:val="24"/>
          <w:lang w:eastAsia="es-CL"/>
        </w:rPr>
        <w:t>, pero nada se habla de dicho derecho sobre desconexión</w:t>
      </w:r>
      <w:r w:rsidRPr="002602BD">
        <w:rPr>
          <w:rFonts w:ascii="Tahoma" w:eastAsia="Times New Roman" w:hAnsi="Tahoma" w:cs="Tahoma"/>
          <w:color w:val="000000"/>
          <w:sz w:val="24"/>
          <w:szCs w:val="24"/>
          <w:lang w:eastAsia="es-CL"/>
        </w:rPr>
        <w:t>. </w:t>
      </w:r>
      <w:r w:rsidRPr="002602BD">
        <w:rPr>
          <w:rFonts w:ascii="Tahoma" w:eastAsia="Times New Roman" w:hAnsi="Tahoma" w:cs="Tahoma"/>
          <w:b/>
          <w:bCs/>
          <w:color w:val="000000"/>
          <w:sz w:val="24"/>
          <w:szCs w:val="24"/>
          <w:lang w:eastAsia="es-CL"/>
        </w:rPr>
        <w:t>Artículo 152 quáter J Ley 21.220 no cumplido.</w:t>
      </w:r>
    </w:p>
    <w:p w14:paraId="326913E1" w14:textId="77777777" w:rsidR="009F1247" w:rsidRPr="00FD657C" w:rsidRDefault="009F1247" w:rsidP="009F1247">
      <w:pPr>
        <w:shd w:val="clear" w:color="auto" w:fill="FFFFFF"/>
        <w:spacing w:after="0" w:line="240" w:lineRule="auto"/>
        <w:jc w:val="both"/>
        <w:rPr>
          <w:rFonts w:ascii="Tahoma" w:eastAsia="Times New Roman" w:hAnsi="Tahoma" w:cs="Tahoma"/>
          <w:color w:val="000000"/>
          <w:sz w:val="24"/>
          <w:szCs w:val="24"/>
          <w:lang w:eastAsia="es-CL"/>
        </w:rPr>
      </w:pPr>
    </w:p>
    <w:p w14:paraId="042C6387" w14:textId="77777777" w:rsidR="009F1247" w:rsidRPr="00FD657C" w:rsidRDefault="009F1247" w:rsidP="009F1247">
      <w:pPr>
        <w:shd w:val="clear" w:color="auto" w:fill="FFFFFF"/>
        <w:spacing w:after="0" w:line="240" w:lineRule="auto"/>
        <w:jc w:val="both"/>
        <w:rPr>
          <w:rFonts w:ascii="Tahoma" w:eastAsia="Times New Roman" w:hAnsi="Tahoma" w:cs="Tahoma"/>
          <w:b/>
          <w:bCs/>
          <w:color w:val="000000"/>
          <w:sz w:val="24"/>
          <w:szCs w:val="24"/>
          <w:lang w:eastAsia="es-CL"/>
        </w:rPr>
      </w:pPr>
      <w:r w:rsidRPr="002602BD">
        <w:rPr>
          <w:rFonts w:ascii="Tahoma" w:eastAsia="Times New Roman" w:hAnsi="Tahoma" w:cs="Tahoma"/>
          <w:color w:val="000000"/>
          <w:sz w:val="24"/>
          <w:szCs w:val="24"/>
          <w:lang w:eastAsia="es-CL"/>
        </w:rPr>
        <w:t xml:space="preserve">d)      El empleador </w:t>
      </w:r>
      <w:r w:rsidRPr="00FD657C">
        <w:rPr>
          <w:rFonts w:ascii="Tahoma" w:eastAsia="Times New Roman" w:hAnsi="Tahoma" w:cs="Tahoma"/>
          <w:color w:val="000000"/>
          <w:sz w:val="24"/>
          <w:szCs w:val="24"/>
          <w:lang w:eastAsia="es-CL"/>
        </w:rPr>
        <w:t>no ha informado</w:t>
      </w:r>
      <w:r w:rsidRPr="002602BD">
        <w:rPr>
          <w:rFonts w:ascii="Tahoma" w:eastAsia="Times New Roman" w:hAnsi="Tahoma" w:cs="Tahoma"/>
          <w:color w:val="000000"/>
          <w:sz w:val="24"/>
          <w:szCs w:val="24"/>
          <w:lang w:eastAsia="es-CL"/>
        </w:rPr>
        <w:t xml:space="preserve"> por escrito acerca de los riesgos de la labor, de las medidas preventivas y de los medios de trabajo correctos.</w:t>
      </w:r>
      <w:r w:rsidRPr="002602BD">
        <w:rPr>
          <w:rFonts w:ascii="Tahoma" w:eastAsia="Times New Roman" w:hAnsi="Tahoma" w:cs="Tahoma"/>
          <w:color w:val="000000"/>
          <w:sz w:val="24"/>
          <w:szCs w:val="24"/>
          <w:lang w:eastAsia="es-CL"/>
        </w:rPr>
        <w:br/>
        <w:t xml:space="preserve">Además, el empleador </w:t>
      </w:r>
      <w:r w:rsidRPr="00FD657C">
        <w:rPr>
          <w:rFonts w:ascii="Tahoma" w:eastAsia="Times New Roman" w:hAnsi="Tahoma" w:cs="Tahoma"/>
          <w:color w:val="000000"/>
          <w:sz w:val="24"/>
          <w:szCs w:val="24"/>
          <w:lang w:eastAsia="es-CL"/>
        </w:rPr>
        <w:t>no ha</w:t>
      </w:r>
      <w:r w:rsidRPr="002602BD">
        <w:rPr>
          <w:rFonts w:ascii="Tahoma" w:eastAsia="Times New Roman" w:hAnsi="Tahoma" w:cs="Tahoma"/>
          <w:color w:val="000000"/>
          <w:sz w:val="24"/>
          <w:szCs w:val="24"/>
          <w:lang w:eastAsia="es-CL"/>
        </w:rPr>
        <w:t xml:space="preserve"> capacita</w:t>
      </w:r>
      <w:r w:rsidRPr="00FD657C">
        <w:rPr>
          <w:rFonts w:ascii="Tahoma" w:eastAsia="Times New Roman" w:hAnsi="Tahoma" w:cs="Tahoma"/>
          <w:color w:val="000000"/>
          <w:sz w:val="24"/>
          <w:szCs w:val="24"/>
          <w:lang w:eastAsia="es-CL"/>
        </w:rPr>
        <w:t>do</w:t>
      </w:r>
      <w:r w:rsidRPr="002602BD">
        <w:rPr>
          <w:rFonts w:ascii="Tahoma" w:eastAsia="Times New Roman" w:hAnsi="Tahoma" w:cs="Tahoma"/>
          <w:color w:val="000000"/>
          <w:sz w:val="24"/>
          <w:szCs w:val="24"/>
          <w:lang w:eastAsia="es-CL"/>
        </w:rPr>
        <w:t xml:space="preserve"> al trabajador sobre las medidas de seguridad y salud que debe tener presente, antes de que inicie sus funciones</w:t>
      </w:r>
      <w:r w:rsidRPr="00FD657C">
        <w:rPr>
          <w:rFonts w:ascii="Tahoma" w:eastAsia="Times New Roman" w:hAnsi="Tahoma" w:cs="Tahoma"/>
          <w:color w:val="000000"/>
          <w:sz w:val="24"/>
          <w:szCs w:val="24"/>
          <w:lang w:eastAsia="es-CL"/>
        </w:rPr>
        <w:t>, pero pretende que aquellos reconozcan algo inexistente en los anexos impuestos</w:t>
      </w:r>
      <w:r w:rsidRPr="002602BD">
        <w:rPr>
          <w:rFonts w:ascii="Tahoma" w:eastAsia="Times New Roman" w:hAnsi="Tahoma" w:cs="Tahoma"/>
          <w:color w:val="000000"/>
          <w:sz w:val="24"/>
          <w:szCs w:val="24"/>
          <w:lang w:eastAsia="es-CL"/>
        </w:rPr>
        <w:t>. Del mismo modo, no hay protocolos sobre el trabajo a distancia y teletrabajo en el Reglamento Interno de Orden Higiene y Seguridad, ni muchos menos se indica a que organismo administrador de la Ley 16.744 se encuentran afiliados y cómo deben proceder en momento de accidente del trabajo y enfermedades profesionales. </w:t>
      </w:r>
      <w:r w:rsidRPr="002602BD">
        <w:rPr>
          <w:rFonts w:ascii="Tahoma" w:eastAsia="Times New Roman" w:hAnsi="Tahoma" w:cs="Tahoma"/>
          <w:b/>
          <w:bCs/>
          <w:color w:val="000000"/>
          <w:sz w:val="24"/>
          <w:szCs w:val="24"/>
          <w:lang w:eastAsia="es-CL"/>
        </w:rPr>
        <w:t>Artículo 152 quáter N Ley 21.220 no cumplido.</w:t>
      </w:r>
    </w:p>
    <w:p w14:paraId="35F2DBC7" w14:textId="77777777" w:rsidR="009F1247" w:rsidRPr="00FD657C" w:rsidRDefault="009F1247" w:rsidP="009F1247">
      <w:pPr>
        <w:shd w:val="clear" w:color="auto" w:fill="FFFFFF"/>
        <w:spacing w:after="0" w:line="240" w:lineRule="auto"/>
        <w:jc w:val="both"/>
        <w:rPr>
          <w:rFonts w:ascii="Tahoma" w:eastAsia="Times New Roman" w:hAnsi="Tahoma" w:cs="Tahoma"/>
          <w:color w:val="000000"/>
          <w:sz w:val="24"/>
          <w:szCs w:val="24"/>
          <w:lang w:eastAsia="es-CL"/>
        </w:rPr>
      </w:pPr>
    </w:p>
    <w:p w14:paraId="40E641CD" w14:textId="77777777" w:rsidR="009F1247" w:rsidRPr="00FD657C" w:rsidRDefault="009F1247" w:rsidP="009F1247">
      <w:pPr>
        <w:shd w:val="clear" w:color="auto" w:fill="FFFFFF"/>
        <w:spacing w:after="0" w:line="240" w:lineRule="auto"/>
        <w:jc w:val="both"/>
        <w:rPr>
          <w:rFonts w:ascii="Tahoma" w:eastAsia="Times New Roman" w:hAnsi="Tahoma" w:cs="Tahoma"/>
          <w:b/>
          <w:bCs/>
          <w:color w:val="000000"/>
          <w:sz w:val="24"/>
          <w:szCs w:val="24"/>
          <w:lang w:eastAsia="es-CL"/>
        </w:rPr>
      </w:pPr>
      <w:r w:rsidRPr="002602BD">
        <w:rPr>
          <w:rFonts w:ascii="Tahoma" w:eastAsia="Times New Roman" w:hAnsi="Tahoma" w:cs="Tahoma"/>
          <w:color w:val="000000"/>
          <w:sz w:val="24"/>
          <w:szCs w:val="24"/>
          <w:lang w:eastAsia="es-CL"/>
        </w:rPr>
        <w:t xml:space="preserve">e)      Asimismo, un punto no considerado </w:t>
      </w:r>
      <w:r w:rsidRPr="00FD657C">
        <w:rPr>
          <w:rFonts w:ascii="Tahoma" w:eastAsia="Times New Roman" w:hAnsi="Tahoma" w:cs="Tahoma"/>
          <w:color w:val="000000"/>
          <w:sz w:val="24"/>
          <w:szCs w:val="24"/>
          <w:lang w:eastAsia="es-CL"/>
        </w:rPr>
        <w:t>GRAVE</w:t>
      </w:r>
      <w:r w:rsidRPr="002602BD">
        <w:rPr>
          <w:rFonts w:ascii="Tahoma" w:eastAsia="Times New Roman" w:hAnsi="Tahoma" w:cs="Tahoma"/>
          <w:color w:val="000000"/>
          <w:sz w:val="24"/>
          <w:szCs w:val="24"/>
          <w:lang w:eastAsia="es-CL"/>
        </w:rPr>
        <w:t xml:space="preserve"> es que el empleador </w:t>
      </w:r>
      <w:r w:rsidRPr="00FD657C">
        <w:rPr>
          <w:rFonts w:ascii="Tahoma" w:eastAsia="Times New Roman" w:hAnsi="Tahoma" w:cs="Tahoma"/>
          <w:color w:val="000000"/>
          <w:sz w:val="24"/>
          <w:szCs w:val="24"/>
          <w:lang w:eastAsia="es-CL"/>
        </w:rPr>
        <w:t>NO ha informado</w:t>
      </w:r>
      <w:r w:rsidRPr="002602BD">
        <w:rPr>
          <w:rFonts w:ascii="Tahoma" w:eastAsia="Times New Roman" w:hAnsi="Tahoma" w:cs="Tahoma"/>
          <w:color w:val="000000"/>
          <w:sz w:val="24"/>
          <w:szCs w:val="24"/>
          <w:lang w:eastAsia="es-CL"/>
        </w:rPr>
        <w:t xml:space="preserve"> a</w:t>
      </w:r>
      <w:r w:rsidRPr="00FD657C">
        <w:rPr>
          <w:rFonts w:ascii="Tahoma" w:eastAsia="Times New Roman" w:hAnsi="Tahoma" w:cs="Tahoma"/>
          <w:color w:val="000000"/>
          <w:sz w:val="24"/>
          <w:szCs w:val="24"/>
          <w:lang w:eastAsia="es-CL"/>
        </w:rPr>
        <w:t xml:space="preserve"> </w:t>
      </w:r>
      <w:r w:rsidRPr="002602BD">
        <w:rPr>
          <w:rFonts w:ascii="Tahoma" w:eastAsia="Times New Roman" w:hAnsi="Tahoma" w:cs="Tahoma"/>
          <w:color w:val="000000"/>
          <w:sz w:val="24"/>
          <w:szCs w:val="24"/>
          <w:lang w:eastAsia="es-CL"/>
        </w:rPr>
        <w:t>l</w:t>
      </w:r>
      <w:r w:rsidRPr="00FD657C">
        <w:rPr>
          <w:rFonts w:ascii="Tahoma" w:eastAsia="Times New Roman" w:hAnsi="Tahoma" w:cs="Tahoma"/>
          <w:color w:val="000000"/>
          <w:sz w:val="24"/>
          <w:szCs w:val="24"/>
          <w:lang w:eastAsia="es-CL"/>
        </w:rPr>
        <w:t>os</w:t>
      </w:r>
      <w:r w:rsidRPr="002602BD">
        <w:rPr>
          <w:rFonts w:ascii="Tahoma" w:eastAsia="Times New Roman" w:hAnsi="Tahoma" w:cs="Tahoma"/>
          <w:color w:val="000000"/>
          <w:sz w:val="24"/>
          <w:szCs w:val="24"/>
          <w:lang w:eastAsia="es-CL"/>
        </w:rPr>
        <w:t xml:space="preserve"> trabajador</w:t>
      </w:r>
      <w:r w:rsidRPr="00FD657C">
        <w:rPr>
          <w:rFonts w:ascii="Tahoma" w:eastAsia="Times New Roman" w:hAnsi="Tahoma" w:cs="Tahoma"/>
          <w:color w:val="000000"/>
          <w:sz w:val="24"/>
          <w:szCs w:val="24"/>
          <w:lang w:eastAsia="es-CL"/>
        </w:rPr>
        <w:t>es</w:t>
      </w:r>
      <w:r w:rsidRPr="002602BD">
        <w:rPr>
          <w:rFonts w:ascii="Tahoma" w:eastAsia="Times New Roman" w:hAnsi="Tahoma" w:cs="Tahoma"/>
          <w:color w:val="000000"/>
          <w:sz w:val="24"/>
          <w:szCs w:val="24"/>
          <w:lang w:eastAsia="es-CL"/>
        </w:rPr>
        <w:t xml:space="preserve"> acerca de qué sindicatos existen en la empresa, así como también si se crea uno nuevo. </w:t>
      </w:r>
      <w:r w:rsidRPr="002602BD">
        <w:rPr>
          <w:rFonts w:ascii="Tahoma" w:eastAsia="Times New Roman" w:hAnsi="Tahoma" w:cs="Tahoma"/>
          <w:b/>
          <w:bCs/>
          <w:color w:val="000000"/>
          <w:sz w:val="24"/>
          <w:szCs w:val="24"/>
          <w:lang w:eastAsia="es-CL"/>
        </w:rPr>
        <w:t>Artículo 152 quáter N</w:t>
      </w:r>
      <w:r w:rsidRPr="00FD657C">
        <w:rPr>
          <w:rFonts w:ascii="Tahoma" w:eastAsia="Times New Roman" w:hAnsi="Tahoma" w:cs="Tahoma"/>
          <w:b/>
          <w:bCs/>
          <w:color w:val="000000"/>
          <w:sz w:val="24"/>
          <w:szCs w:val="24"/>
          <w:lang w:eastAsia="es-CL"/>
        </w:rPr>
        <w:t xml:space="preserve"> </w:t>
      </w:r>
      <w:r w:rsidRPr="002602BD">
        <w:rPr>
          <w:rFonts w:ascii="Tahoma" w:eastAsia="Times New Roman" w:hAnsi="Tahoma" w:cs="Tahoma"/>
          <w:b/>
          <w:bCs/>
          <w:color w:val="000000"/>
          <w:sz w:val="24"/>
          <w:szCs w:val="24"/>
          <w:lang w:eastAsia="es-CL"/>
        </w:rPr>
        <w:t>inciso 3º de la Ley 21.220 no cumplido.</w:t>
      </w:r>
    </w:p>
    <w:p w14:paraId="5C772D83" w14:textId="77777777" w:rsidR="009F1247" w:rsidRPr="00FD657C" w:rsidRDefault="009F1247" w:rsidP="009F1247">
      <w:pPr>
        <w:shd w:val="clear" w:color="auto" w:fill="FFFFFF"/>
        <w:spacing w:after="0" w:line="240" w:lineRule="auto"/>
        <w:jc w:val="both"/>
        <w:rPr>
          <w:rFonts w:ascii="Tahoma" w:eastAsia="Times New Roman" w:hAnsi="Tahoma" w:cs="Tahoma"/>
          <w:color w:val="000000"/>
          <w:sz w:val="24"/>
          <w:szCs w:val="24"/>
          <w:lang w:eastAsia="es-CL"/>
        </w:rPr>
      </w:pPr>
      <w:r w:rsidRPr="002602BD">
        <w:rPr>
          <w:rFonts w:ascii="Tahoma" w:eastAsia="Times New Roman" w:hAnsi="Tahoma" w:cs="Tahoma"/>
          <w:color w:val="000000"/>
          <w:sz w:val="24"/>
          <w:szCs w:val="24"/>
          <w:lang w:eastAsia="es-CL"/>
        </w:rPr>
        <w:br/>
        <w:t> f)       Finalmente, se debe tener presente que el artículo 1</w:t>
      </w:r>
      <w:r w:rsidRPr="002602BD">
        <w:rPr>
          <w:rFonts w:ascii="Tahoma" w:eastAsia="Times New Roman" w:hAnsi="Tahoma" w:cs="Tahoma"/>
          <w:b/>
          <w:bCs/>
          <w:color w:val="000000"/>
          <w:sz w:val="24"/>
          <w:szCs w:val="24"/>
          <w:lang w:eastAsia="es-CL"/>
        </w:rPr>
        <w:t>52 quáter I de la Ley 21.220 expresa claramente que cualquiera de las partes podrá unilateralmente volver a las condiciones originalmente pactadas en el contrato de trabajo, previo aviso por escrito a la otra con una anticipación mínima de treinta días. </w:t>
      </w:r>
      <w:r w:rsidRPr="002602BD">
        <w:rPr>
          <w:rFonts w:ascii="Tahoma" w:eastAsia="Times New Roman" w:hAnsi="Tahoma" w:cs="Tahoma"/>
          <w:color w:val="000000"/>
          <w:sz w:val="24"/>
          <w:szCs w:val="24"/>
          <w:lang w:eastAsia="es-CL"/>
        </w:rPr>
        <w:t xml:space="preserve">Lo anterior, </w:t>
      </w:r>
      <w:r w:rsidRPr="00FD657C">
        <w:rPr>
          <w:rFonts w:ascii="Tahoma" w:eastAsia="Times New Roman" w:hAnsi="Tahoma" w:cs="Tahoma"/>
          <w:color w:val="000000"/>
          <w:sz w:val="24"/>
          <w:szCs w:val="24"/>
          <w:lang w:eastAsia="es-CL"/>
        </w:rPr>
        <w:t>no se ha cumplido, ya que los trabajadores si no aceptan los anexos tienen dos opciones:</w:t>
      </w:r>
    </w:p>
    <w:p w14:paraId="6319E4D6" w14:textId="3C0CBF0A" w:rsidR="009F1247" w:rsidRPr="00FD657C" w:rsidRDefault="009F1247" w:rsidP="009F1247">
      <w:pPr>
        <w:pStyle w:val="Prrafodelista"/>
        <w:numPr>
          <w:ilvl w:val="0"/>
          <w:numId w:val="1"/>
        </w:numPr>
        <w:shd w:val="clear" w:color="auto" w:fill="FFFFFF"/>
        <w:spacing w:after="0" w:line="240" w:lineRule="auto"/>
        <w:jc w:val="both"/>
        <w:rPr>
          <w:rFonts w:ascii="Tahoma" w:eastAsia="Times New Roman" w:hAnsi="Tahoma" w:cs="Tahoma"/>
          <w:color w:val="222222"/>
          <w:sz w:val="24"/>
          <w:szCs w:val="24"/>
          <w:lang w:eastAsia="es-CL"/>
        </w:rPr>
      </w:pPr>
      <w:r w:rsidRPr="00FD657C">
        <w:rPr>
          <w:rFonts w:ascii="Tahoma" w:eastAsia="Times New Roman" w:hAnsi="Tahoma" w:cs="Tahoma"/>
          <w:color w:val="222222"/>
          <w:sz w:val="24"/>
          <w:szCs w:val="24"/>
          <w:lang w:eastAsia="es-CL"/>
        </w:rPr>
        <w:t xml:space="preserve">No </w:t>
      </w:r>
      <w:r>
        <w:rPr>
          <w:rFonts w:ascii="Tahoma" w:eastAsia="Times New Roman" w:hAnsi="Tahoma" w:cs="Tahoma"/>
          <w:color w:val="222222"/>
          <w:sz w:val="24"/>
          <w:szCs w:val="24"/>
          <w:lang w:eastAsia="es-CL"/>
        </w:rPr>
        <w:t>poder ingresar a marcar la asistencia</w:t>
      </w:r>
      <w:r w:rsidRPr="00FD657C">
        <w:rPr>
          <w:rFonts w:ascii="Tahoma" w:eastAsia="Times New Roman" w:hAnsi="Tahoma" w:cs="Tahoma"/>
          <w:color w:val="222222"/>
          <w:sz w:val="24"/>
          <w:szCs w:val="24"/>
          <w:lang w:eastAsia="es-CL"/>
        </w:rPr>
        <w:t xml:space="preserve">, ergo no tener </w:t>
      </w:r>
      <w:r>
        <w:rPr>
          <w:rFonts w:ascii="Tahoma" w:eastAsia="Times New Roman" w:hAnsi="Tahoma" w:cs="Tahoma"/>
          <w:color w:val="222222"/>
          <w:sz w:val="24"/>
          <w:szCs w:val="24"/>
          <w:lang w:eastAsia="es-CL"/>
        </w:rPr>
        <w:t>horas extras</w:t>
      </w:r>
      <w:r w:rsidRPr="00FD657C">
        <w:rPr>
          <w:rFonts w:ascii="Tahoma" w:eastAsia="Times New Roman" w:hAnsi="Tahoma" w:cs="Tahoma"/>
          <w:color w:val="222222"/>
          <w:sz w:val="24"/>
          <w:szCs w:val="24"/>
          <w:lang w:eastAsia="es-CL"/>
        </w:rPr>
        <w:t>.</w:t>
      </w:r>
    </w:p>
    <w:p w14:paraId="736CD54F" w14:textId="77777777" w:rsidR="009F1247" w:rsidRPr="00FD657C" w:rsidRDefault="009F1247" w:rsidP="009F1247">
      <w:pPr>
        <w:pStyle w:val="Prrafodelista"/>
        <w:numPr>
          <w:ilvl w:val="0"/>
          <w:numId w:val="1"/>
        </w:numPr>
        <w:shd w:val="clear" w:color="auto" w:fill="FFFFFF"/>
        <w:spacing w:after="0" w:line="240" w:lineRule="auto"/>
        <w:jc w:val="both"/>
        <w:rPr>
          <w:rFonts w:ascii="Tahoma" w:eastAsia="Times New Roman" w:hAnsi="Tahoma" w:cs="Tahoma"/>
          <w:color w:val="222222"/>
          <w:sz w:val="24"/>
          <w:szCs w:val="24"/>
          <w:lang w:eastAsia="es-CL"/>
        </w:rPr>
      </w:pPr>
      <w:r w:rsidRPr="00FD657C">
        <w:rPr>
          <w:rFonts w:ascii="Tahoma" w:eastAsia="Times New Roman" w:hAnsi="Tahoma" w:cs="Tahoma"/>
          <w:color w:val="222222"/>
          <w:sz w:val="24"/>
          <w:szCs w:val="24"/>
          <w:lang w:eastAsia="es-CL"/>
        </w:rPr>
        <w:t>Regresar a las labores presenciales cuando la empresa lo diga.</w:t>
      </w:r>
    </w:p>
    <w:p w14:paraId="3140234C" w14:textId="77777777" w:rsidR="009F1247" w:rsidRPr="00FD657C" w:rsidRDefault="009F1247" w:rsidP="009F1247">
      <w:pPr>
        <w:shd w:val="clear" w:color="auto" w:fill="FFFFFF"/>
        <w:spacing w:after="0" w:line="240" w:lineRule="auto"/>
        <w:jc w:val="both"/>
        <w:rPr>
          <w:rFonts w:ascii="Tahoma" w:hAnsi="Tahoma" w:cs="Tahoma"/>
          <w:sz w:val="24"/>
          <w:szCs w:val="24"/>
        </w:rPr>
      </w:pPr>
    </w:p>
    <w:p w14:paraId="0496EE29" w14:textId="77777777" w:rsidR="009F1247" w:rsidRDefault="009F1247" w:rsidP="009F1247">
      <w:pPr>
        <w:shd w:val="clear" w:color="auto" w:fill="FFFFFF"/>
        <w:spacing w:after="0" w:line="240" w:lineRule="auto"/>
        <w:ind w:firstLine="708"/>
        <w:jc w:val="both"/>
        <w:rPr>
          <w:rFonts w:ascii="Tahoma" w:hAnsi="Tahoma" w:cs="Tahoma"/>
          <w:sz w:val="24"/>
          <w:szCs w:val="24"/>
        </w:rPr>
      </w:pPr>
      <w:r w:rsidRPr="00FD657C">
        <w:rPr>
          <w:rFonts w:ascii="Tahoma" w:hAnsi="Tahoma" w:cs="Tahoma"/>
          <w:sz w:val="24"/>
          <w:szCs w:val="24"/>
        </w:rPr>
        <w:t xml:space="preserve">Por tanto, rogamos que se tenga presentada DENUNCIA, se ordene fiscalización en la medida que la contingencia lo permita, ya que el dialogo con la empresa es inoficioso, y se apliquen las medidas que correspondan. </w:t>
      </w:r>
    </w:p>
    <w:p w14:paraId="2D3B3C50" w14:textId="77777777" w:rsidR="009F1247" w:rsidRDefault="009F1247" w:rsidP="009F1247">
      <w:pPr>
        <w:shd w:val="clear" w:color="auto" w:fill="FFFFFF"/>
        <w:spacing w:after="0" w:line="240" w:lineRule="auto"/>
        <w:ind w:firstLine="708"/>
        <w:jc w:val="both"/>
        <w:rPr>
          <w:rFonts w:ascii="Tahoma" w:hAnsi="Tahoma" w:cs="Tahoma"/>
          <w:sz w:val="24"/>
          <w:szCs w:val="24"/>
        </w:rPr>
      </w:pPr>
    </w:p>
    <w:p w14:paraId="5485A35A" w14:textId="77777777" w:rsidR="009F1247" w:rsidRDefault="009F1247" w:rsidP="009F1247">
      <w:pPr>
        <w:shd w:val="clear" w:color="auto" w:fill="FFFFFF"/>
        <w:spacing w:after="0" w:line="240" w:lineRule="auto"/>
        <w:ind w:firstLine="708"/>
        <w:jc w:val="both"/>
        <w:rPr>
          <w:rFonts w:ascii="Tahoma" w:hAnsi="Tahoma" w:cs="Tahoma"/>
          <w:sz w:val="24"/>
          <w:szCs w:val="24"/>
        </w:rPr>
      </w:pPr>
    </w:p>
    <w:p w14:paraId="25D888D1" w14:textId="77777777" w:rsidR="009F1247" w:rsidRDefault="009F1247" w:rsidP="009F1247">
      <w:pPr>
        <w:shd w:val="clear" w:color="auto" w:fill="FFFFFF"/>
        <w:spacing w:after="0" w:line="240" w:lineRule="auto"/>
        <w:ind w:firstLine="708"/>
        <w:jc w:val="both"/>
        <w:rPr>
          <w:rFonts w:ascii="Tahoma" w:hAnsi="Tahoma" w:cs="Tahoma"/>
          <w:sz w:val="24"/>
          <w:szCs w:val="24"/>
        </w:rPr>
      </w:pPr>
    </w:p>
    <w:p w14:paraId="7F057A96" w14:textId="77777777" w:rsidR="009F1247" w:rsidRDefault="009F1247" w:rsidP="009F1247">
      <w:pPr>
        <w:shd w:val="clear" w:color="auto" w:fill="FFFFFF"/>
        <w:spacing w:after="0" w:line="240" w:lineRule="auto"/>
        <w:ind w:firstLine="708"/>
        <w:jc w:val="both"/>
        <w:rPr>
          <w:rFonts w:ascii="Tahoma" w:hAnsi="Tahoma" w:cs="Tahoma"/>
          <w:sz w:val="24"/>
          <w:szCs w:val="24"/>
        </w:rPr>
      </w:pPr>
    </w:p>
    <w:p w14:paraId="103CC355" w14:textId="77777777" w:rsidR="009F1247" w:rsidRDefault="009F1247" w:rsidP="009F1247">
      <w:pPr>
        <w:shd w:val="clear" w:color="auto" w:fill="FFFFFF"/>
        <w:spacing w:after="0" w:line="240" w:lineRule="auto"/>
        <w:ind w:firstLine="708"/>
        <w:jc w:val="both"/>
        <w:rPr>
          <w:rFonts w:ascii="Tahoma" w:hAnsi="Tahoma" w:cs="Tahoma"/>
          <w:sz w:val="24"/>
          <w:szCs w:val="24"/>
        </w:rPr>
      </w:pPr>
    </w:p>
    <w:p w14:paraId="061E4AA8" w14:textId="77777777" w:rsidR="009F1247" w:rsidRDefault="009F1247" w:rsidP="009F1247">
      <w:pPr>
        <w:shd w:val="clear" w:color="auto" w:fill="FFFFFF"/>
        <w:spacing w:after="0" w:line="240" w:lineRule="auto"/>
        <w:ind w:firstLine="708"/>
        <w:jc w:val="both"/>
        <w:rPr>
          <w:rFonts w:ascii="Tahoma" w:hAnsi="Tahoma" w:cs="Tahoma"/>
          <w:sz w:val="24"/>
          <w:szCs w:val="24"/>
        </w:rPr>
      </w:pPr>
    </w:p>
    <w:p w14:paraId="5322BA0A" w14:textId="77777777" w:rsidR="009F1247" w:rsidRPr="00FD657C" w:rsidRDefault="009F1247" w:rsidP="009F1247">
      <w:pPr>
        <w:shd w:val="clear" w:color="auto" w:fill="FFFFFF"/>
        <w:spacing w:after="0" w:line="240" w:lineRule="auto"/>
        <w:ind w:firstLine="708"/>
        <w:jc w:val="both"/>
        <w:rPr>
          <w:rFonts w:ascii="Tahoma" w:eastAsia="Times New Roman" w:hAnsi="Tahoma" w:cs="Tahoma"/>
          <w:color w:val="222222"/>
          <w:sz w:val="24"/>
          <w:szCs w:val="24"/>
          <w:lang w:eastAsia="es-CL"/>
        </w:rPr>
      </w:pPr>
    </w:p>
    <w:p w14:paraId="7647F582" w14:textId="77E55582" w:rsidR="009F1247" w:rsidRDefault="009F1247" w:rsidP="009F1247">
      <w:pPr>
        <w:jc w:val="center"/>
        <w:rPr>
          <w:rFonts w:ascii="Tahoma" w:hAnsi="Tahoma" w:cs="Tahoma"/>
          <w:b/>
          <w:bCs/>
          <w:sz w:val="24"/>
          <w:szCs w:val="24"/>
        </w:rPr>
      </w:pPr>
    </w:p>
    <w:p w14:paraId="340E565C" w14:textId="2513E443" w:rsidR="003D2082" w:rsidRDefault="003D2082" w:rsidP="009F1247">
      <w:pPr>
        <w:jc w:val="center"/>
        <w:rPr>
          <w:rFonts w:ascii="Tahoma" w:hAnsi="Tahoma" w:cs="Tahoma"/>
          <w:b/>
          <w:bCs/>
          <w:sz w:val="24"/>
          <w:szCs w:val="24"/>
        </w:rPr>
      </w:pPr>
    </w:p>
    <w:p w14:paraId="072893D8" w14:textId="69B28204" w:rsidR="003D2082" w:rsidRPr="00FD657C" w:rsidRDefault="003D2082" w:rsidP="009F1247">
      <w:pPr>
        <w:jc w:val="center"/>
        <w:rPr>
          <w:rFonts w:ascii="Tahoma" w:hAnsi="Tahoma" w:cs="Tahoma"/>
          <w:b/>
          <w:bCs/>
          <w:sz w:val="24"/>
          <w:szCs w:val="24"/>
        </w:rPr>
      </w:pPr>
      <w:r>
        <w:rPr>
          <w:rFonts w:ascii="Tahoma" w:hAnsi="Tahoma" w:cs="Tahoma"/>
          <w:b/>
          <w:bCs/>
          <w:noProof/>
          <w:sz w:val="24"/>
          <w:szCs w:val="24"/>
        </w:rPr>
        <w:drawing>
          <wp:inline distT="0" distB="0" distL="0" distR="0" wp14:anchorId="0032D229" wp14:editId="7A590591">
            <wp:extent cx="2842338" cy="1666875"/>
            <wp:effectExtent l="0" t="0" r="0" b="0"/>
            <wp:docPr id="2" name="Imagen 2" descr="Imagen que contiene humo, ai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Luis Alejandro Carrasco Beltrá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54158" cy="1673807"/>
                    </a:xfrm>
                    <a:prstGeom prst="rect">
                      <a:avLst/>
                    </a:prstGeom>
                  </pic:spPr>
                </pic:pic>
              </a:graphicData>
            </a:graphic>
          </wp:inline>
        </w:drawing>
      </w:r>
    </w:p>
    <w:p w14:paraId="41A2814D" w14:textId="77777777" w:rsidR="009F1247" w:rsidRPr="00FD657C" w:rsidRDefault="009F1247" w:rsidP="009F1247">
      <w:pPr>
        <w:jc w:val="center"/>
        <w:rPr>
          <w:rFonts w:ascii="Tahoma" w:hAnsi="Tahoma" w:cs="Tahoma"/>
          <w:b/>
          <w:bCs/>
          <w:sz w:val="24"/>
          <w:szCs w:val="24"/>
        </w:rPr>
      </w:pPr>
      <w:r w:rsidRPr="00FD657C">
        <w:rPr>
          <w:rFonts w:ascii="Tahoma" w:hAnsi="Tahoma" w:cs="Tahoma"/>
          <w:b/>
          <w:bCs/>
          <w:sz w:val="24"/>
          <w:szCs w:val="24"/>
        </w:rPr>
        <w:t>Directiva, Sindicato N°1 Pay-back</w:t>
      </w:r>
      <w:bookmarkEnd w:id="0"/>
    </w:p>
    <w:p w14:paraId="1247313B" w14:textId="77777777" w:rsidR="009F1247" w:rsidRPr="00FD657C" w:rsidRDefault="009F1247" w:rsidP="009F1247">
      <w:pPr>
        <w:jc w:val="center"/>
        <w:rPr>
          <w:rFonts w:ascii="Tahoma" w:hAnsi="Tahoma" w:cs="Tahoma"/>
          <w:b/>
          <w:bCs/>
          <w:sz w:val="24"/>
          <w:szCs w:val="24"/>
        </w:rPr>
      </w:pPr>
      <w:r w:rsidRPr="00FD657C">
        <w:rPr>
          <w:rFonts w:ascii="Tahoma" w:hAnsi="Tahoma" w:cs="Tahoma"/>
          <w:b/>
          <w:bCs/>
          <w:sz w:val="24"/>
          <w:szCs w:val="24"/>
        </w:rPr>
        <w:t>R.S.U. 1301.23.61</w:t>
      </w:r>
    </w:p>
    <w:p w14:paraId="50385822" w14:textId="77777777" w:rsidR="009F1247" w:rsidRPr="00FD657C" w:rsidRDefault="009F1247" w:rsidP="009F1247">
      <w:pPr>
        <w:jc w:val="center"/>
        <w:rPr>
          <w:rFonts w:ascii="Tahoma" w:hAnsi="Tahoma" w:cs="Tahoma"/>
          <w:b/>
          <w:bCs/>
          <w:sz w:val="24"/>
          <w:szCs w:val="24"/>
        </w:rPr>
      </w:pPr>
      <w:r w:rsidRPr="00FD657C">
        <w:rPr>
          <w:rFonts w:ascii="Tahoma" w:hAnsi="Tahoma" w:cs="Tahoma"/>
          <w:b/>
          <w:bCs/>
          <w:sz w:val="24"/>
          <w:szCs w:val="24"/>
        </w:rPr>
        <w:t>Fono:</w:t>
      </w:r>
      <w:r>
        <w:rPr>
          <w:rFonts w:ascii="Tahoma" w:hAnsi="Tahoma" w:cs="Tahoma"/>
          <w:b/>
          <w:bCs/>
          <w:sz w:val="24"/>
          <w:szCs w:val="24"/>
        </w:rPr>
        <w:t xml:space="preserve"> +56 9 54468017</w:t>
      </w:r>
    </w:p>
    <w:p w14:paraId="1C99F6EE" w14:textId="77777777" w:rsidR="009F1247" w:rsidRPr="00FD657C" w:rsidRDefault="009F1247" w:rsidP="009F1247">
      <w:pPr>
        <w:jc w:val="center"/>
        <w:rPr>
          <w:rFonts w:ascii="Tahoma" w:hAnsi="Tahoma" w:cs="Tahoma"/>
          <w:b/>
          <w:bCs/>
          <w:sz w:val="24"/>
          <w:szCs w:val="24"/>
        </w:rPr>
      </w:pPr>
      <w:r w:rsidRPr="00FD657C">
        <w:rPr>
          <w:rFonts w:ascii="Tahoma" w:hAnsi="Tahoma" w:cs="Tahoma"/>
          <w:b/>
          <w:bCs/>
          <w:sz w:val="24"/>
          <w:szCs w:val="24"/>
        </w:rPr>
        <w:t>Correo:</w:t>
      </w:r>
      <w:r>
        <w:rPr>
          <w:rFonts w:ascii="Tahoma" w:hAnsi="Tahoma" w:cs="Tahoma"/>
          <w:b/>
          <w:bCs/>
          <w:sz w:val="24"/>
          <w:szCs w:val="24"/>
        </w:rPr>
        <w:t xml:space="preserve"> acarrascob@sd1payback.cl</w:t>
      </w:r>
    </w:p>
    <w:p w14:paraId="2EDFBB78" w14:textId="77777777" w:rsidR="009F1247" w:rsidRDefault="009F1247"/>
    <w:sectPr w:rsidR="009F12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C3783E"/>
    <w:multiLevelType w:val="hybridMultilevel"/>
    <w:tmpl w:val="DA464530"/>
    <w:lvl w:ilvl="0" w:tplc="90F0C804">
      <w:start w:val="1"/>
      <w:numFmt w:val="lowerLetter"/>
      <w:lvlText w:val="%1)"/>
      <w:lvlJc w:val="left"/>
      <w:pPr>
        <w:ind w:left="720" w:hanging="360"/>
      </w:pPr>
      <w:rPr>
        <w:rFonts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47"/>
    <w:rsid w:val="003D2082"/>
    <w:rsid w:val="0072759C"/>
    <w:rsid w:val="009256AC"/>
    <w:rsid w:val="009F12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5E9D"/>
  <w15:chartTrackingRefBased/>
  <w15:docId w15:val="{84245CD8-AE2D-4B12-990E-004EC66B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2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1247"/>
    <w:pPr>
      <w:ind w:left="720"/>
      <w:contextualSpacing/>
    </w:pPr>
  </w:style>
  <w:style w:type="paragraph" w:styleId="Textodeglobo">
    <w:name w:val="Balloon Text"/>
    <w:basedOn w:val="Normal"/>
    <w:link w:val="TextodegloboCar"/>
    <w:uiPriority w:val="99"/>
    <w:semiHidden/>
    <w:unhideWhenUsed/>
    <w:rsid w:val="003D20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20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656</Words>
  <Characters>3613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dc:creator>
  <cp:keywords/>
  <dc:description/>
  <cp:lastModifiedBy>Alejandro</cp:lastModifiedBy>
  <cp:revision>1</cp:revision>
  <cp:lastPrinted>2020-08-04T17:47:00Z</cp:lastPrinted>
  <dcterms:created xsi:type="dcterms:W3CDTF">2020-08-04T17:28:00Z</dcterms:created>
  <dcterms:modified xsi:type="dcterms:W3CDTF">2020-08-04T18:43:00Z</dcterms:modified>
</cp:coreProperties>
</file>